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outlineLvl w:val="9"/>
        <w:rPr>
          <w:rFonts w:hint="default" w:ascii="Times New Roman" w:hAnsi="Times New Roman" w:eastAsia="Times New Roman"/>
          <w:b/>
          <w:bCs/>
          <w:sz w:val="24"/>
          <w:szCs w:val="24"/>
          <w:lang w:val="en-US" w:eastAsia="ru-RU"/>
        </w:rPr>
      </w:pPr>
      <w:r>
        <w:rPr>
          <w:rFonts w:hint="default" w:ascii="Times New Roman" w:hAnsi="Times New Roman" w:eastAsia="Times New Roman"/>
          <w:b/>
          <w:bCs/>
          <w:sz w:val="24"/>
          <w:szCs w:val="24"/>
          <w:lang w:val="en-US" w:eastAsia="ru-RU"/>
        </w:rPr>
        <w:t>ПОЛЬЗОВАТЕЛЬСКОЕ СОГЛАШЕНИЕ</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firstLine="0" w:firstLineChars="0"/>
        <w:jc w:val="center"/>
        <w:textAlignment w:val="auto"/>
        <w:outlineLvl w:val="9"/>
        <w:rPr>
          <w:rFonts w:hint="default" w:ascii="Times New Roman" w:hAnsi="Times New Roman" w:eastAsia="Times New Roman"/>
          <w:b/>
          <w:bCs/>
          <w:sz w:val="24"/>
          <w:szCs w:val="24"/>
          <w:lang w:val="en-US" w:eastAsia="ru-RU"/>
        </w:rPr>
      </w:pP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outlineLvl w:val="9"/>
        <w:rPr>
          <w:rFonts w:hint="default" w:ascii="Times New Roman" w:hAnsi="Times New Roman" w:eastAsia="Times New Roman"/>
          <w:b w:val="0"/>
          <w:bCs w:val="0"/>
          <w:sz w:val="24"/>
          <w:szCs w:val="24"/>
          <w:lang w:val="en-US" w:eastAsia="ru-RU"/>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48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Перед началом использования программного обеспечения Правообладателя (далее по тексту - ГЛОНАССсофт) внимательно ознакомьтесь с условиями его использования, содержащимися в настоящем Пользовательском соглашении. Установка, запуск или иное начало использования программного обеспечения ГЛОНАССсофт означает надлежащее ознакомление с текстом Пользовательского соглашения и Ваше полное согласие со всеми его условиями. Если Вы не согласны безоговорочно принять условия настоящего Пользовательского соглашения, Вы не имеете права устанавливать и использовать программное обеспечение ГЛОНАССсофт и должны удалить все его компоненты со своих аппаратных (технических) средств. Использование программного обеспечения (далее по тексту - ПО) ГЛОНАССсофт на иных условиях не допускается.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2" w:firstLineChars="200"/>
        <w:jc w:val="both"/>
        <w:textAlignment w:val="auto"/>
        <w:outlineLvl w:val="9"/>
        <w:rPr>
          <w:rFonts w:hint="default" w:ascii="Times New Roman" w:hAnsi="Times New Roman" w:eastAsia="SimSun" w:cs="Times New Roman"/>
          <w:b/>
          <w:bCs/>
          <w:color w:val="auto"/>
          <w:kern w:val="1"/>
          <w:sz w:val="24"/>
          <w:szCs w:val="24"/>
          <w:highlight w:val="none"/>
          <w:lang w:val="ru-RU" w:eastAsia="hi-IN" w:bidi="hi-IN"/>
        </w:rPr>
      </w:pPr>
      <w:r>
        <w:rPr>
          <w:rFonts w:hint="default" w:ascii="Times New Roman" w:hAnsi="Times New Roman" w:eastAsia="SimSun" w:cs="Times New Roman"/>
          <w:b/>
          <w:bCs/>
          <w:color w:val="auto"/>
          <w:kern w:val="1"/>
          <w:sz w:val="24"/>
          <w:szCs w:val="24"/>
          <w:highlight w:val="none"/>
          <w:lang w:val="ru-RU" w:eastAsia="hi-IN" w:bidi="hi-IN"/>
        </w:rPr>
        <w:t>Приняв решение использовать ПО, Вы подтверждаете, что: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2" w:firstLineChars="200"/>
        <w:jc w:val="both"/>
        <w:textAlignment w:val="auto"/>
        <w:outlineLvl w:val="9"/>
        <w:rPr>
          <w:rFonts w:hint="default" w:ascii="Times New Roman" w:hAnsi="Times New Roman" w:eastAsia="SimSun" w:cs="Times New Roman"/>
          <w:b/>
          <w:bCs/>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Ознакомились с условиями настоящего Соглашения в полном объеме до начала использования ПО.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Принимаете все условия настоящего Соглашения в полном объеме без каких-либо изъятий и ограничений с Вашей стороны и обязуетесь их соблюдать или прекратить использование ПО без каких-либо компенсаций. Если Вы не согласны с условиями настоящего Соглашения и/или не имеете права на заключение Договора на их основе, Вам следует незамедлительно прекратить любое использование ПО.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У Вас есть полномочия связывать себя обязательствами по Договору и настоящему Соглашению и любому применимому заказу, и также гарантируете, что Вы будете нести ответственность за нарушение указанных обязательств.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2" w:firstLineChars="200"/>
        <w:jc w:val="both"/>
        <w:textAlignment w:val="auto"/>
        <w:outlineLvl w:val="9"/>
        <w:rPr>
          <w:rFonts w:hint="default" w:ascii="Times New Roman" w:hAnsi="Times New Roman" w:eastAsia="SimSun" w:cs="Times New Roman"/>
          <w:b/>
          <w:bCs/>
          <w:color w:val="auto"/>
          <w:kern w:val="1"/>
          <w:sz w:val="24"/>
          <w:szCs w:val="24"/>
          <w:highlight w:val="none"/>
          <w:lang w:val="ru-RU" w:eastAsia="hi-IN" w:bidi="hi-IN"/>
        </w:rPr>
      </w:pPr>
      <w:r>
        <w:rPr>
          <w:rFonts w:hint="default" w:ascii="Times New Roman" w:hAnsi="Times New Roman" w:eastAsia="SimSun" w:cs="Times New Roman"/>
          <w:b/>
          <w:bCs/>
          <w:color w:val="auto"/>
          <w:kern w:val="1"/>
          <w:sz w:val="24"/>
          <w:szCs w:val="24"/>
          <w:highlight w:val="none"/>
          <w:lang w:val="ru-RU" w:eastAsia="hi-IN" w:bidi="hi-IN"/>
        </w:rPr>
        <w:t>Права на использование и/или распространение ПО и доступ к ПО</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0" w:afterAutospacing="0" w:line="240" w:lineRule="auto"/>
        <w:ind w:leftChars="200" w:right="0" w:rightChars="0"/>
        <w:jc w:val="both"/>
        <w:textAlignment w:val="auto"/>
        <w:outlineLvl w:val="9"/>
        <w:rPr>
          <w:rFonts w:hint="default" w:ascii="Times New Roman" w:hAnsi="Times New Roman" w:eastAsia="SimSun" w:cs="Times New Roman"/>
          <w:b/>
          <w:bCs/>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Вы должны заключить Договор для того, чтобы иметь право на использование и/или распространение ПО и/или услуг согласно условиям такого Договора. ГЛОНАССсофт предоставляет Вам неисключительную лицензию использовать ПО, которую Вы заказываете согласно Договору и настоящему Соглашению и неисключительное право распространять такое ПО иным Пользователям на основании Договора с иным Пользователем. До предоставления прав на ПО и/или оказания услуг Вы обязаны получить заказ от иного Пользователя на заказанное ПО и/или услуги; такой заказ и ПО должны быть предметом вступившего в силу Договора с иным Пользователем. Вы вправе распространять только то ПО, на которое Вами была ранее приобретена поддерживаемая лицензия на распространение. На каждое предоставленное ПО распространяются условия настоящего Соглашения и условия Договора с иным Пользователем. ПО должно распространяться Вами целиком, а не отдельно по частям, услуги могут оказываться Вами в отношении любой (любых) из частей функциональных возможностей ПО. Техническая документация на ПО, которые Вы заказываете и распространяете, поставляется вместе с ПО либо Вы можете получить доступ к технической документации, размещенных на официальных сайтах ГЛОНАССсофт.</w:t>
      </w:r>
      <w:r>
        <w:rPr>
          <w:rFonts w:hint="default" w:ascii="Times New Roman" w:hAnsi="Times New Roman" w:eastAsia="SimSun" w:cs="Times New Roman"/>
          <w:color w:val="auto"/>
          <w:kern w:val="1"/>
          <w:sz w:val="24"/>
          <w:szCs w:val="24"/>
          <w:highlight w:val="none"/>
          <w:lang w:val="ru-RU" w:eastAsia="hi-IN" w:bidi="hi-IN"/>
        </w:rPr>
        <w:br w:type="textWrapping"/>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Использование ПО осуществляется строго в соответствии с требованиями, изложенными в технической документации, а также любыми инструкциями для Пользователей, которые могут быть размещены на официальном сайте ГЛОНАССсофт. Пользователь соглашается, что все вышеперечисленные документы являются неотъемлемыми частями настоящего Соглашения, условия которых в полной мере распространяются на использование ПО и/или его отдельных функциональных возможностей. Указанные документы могут быть изменены ГЛОНАССсофт в одностороннем порядке без какого-либо специального уведомления, новая редакция документов вступает в силу с момента их опубликования, если иное не предусмотрено новыми редакциями документов.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Пользователь самостоятельно контролирует права доступа к информации, содержащейся в ПО и/или личном кабинете Пользователя.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Доступ к использованию ПО реализуется только после прохождения Пользователем регистрации и авторизации в соответствии с технической документацией.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Предоставленные Пользователю логин и пароль являются необходимой и достаточной информацией для доступа Пользователя к ПО. Пользователь несет полную ответственность за сохранность логина и пароля, самостоятельно выбирая способ их хранения.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2" w:firstLineChars="200"/>
        <w:jc w:val="both"/>
        <w:textAlignment w:val="auto"/>
        <w:outlineLvl w:val="9"/>
        <w:rPr>
          <w:rFonts w:hint="default" w:ascii="Times New Roman" w:hAnsi="Times New Roman" w:eastAsia="SimSun" w:cs="Times New Roman"/>
          <w:b/>
          <w:bCs/>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2" w:firstLineChars="200"/>
        <w:jc w:val="both"/>
        <w:textAlignment w:val="auto"/>
        <w:outlineLvl w:val="9"/>
        <w:rPr>
          <w:rFonts w:hint="default" w:ascii="Times New Roman" w:hAnsi="Times New Roman" w:eastAsia="SimSun" w:cs="Times New Roman"/>
          <w:b/>
          <w:bCs/>
          <w:color w:val="auto"/>
          <w:kern w:val="1"/>
          <w:sz w:val="24"/>
          <w:szCs w:val="24"/>
          <w:highlight w:val="none"/>
          <w:lang w:val="ru-RU" w:eastAsia="hi-IN" w:bidi="hi-IN"/>
        </w:rPr>
      </w:pP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20" w:afterAutospacing="0" w:line="240" w:lineRule="auto"/>
        <w:ind w:left="0" w:leftChars="0" w:right="0" w:rightChars="0" w:firstLine="482"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b/>
          <w:bCs/>
          <w:color w:val="auto"/>
          <w:kern w:val="1"/>
          <w:sz w:val="24"/>
          <w:szCs w:val="24"/>
          <w:highlight w:val="none"/>
          <w:lang w:val="ru-RU" w:eastAsia="hi-IN" w:bidi="hi-IN"/>
        </w:rPr>
        <w:t>Лицензия на использование и условия допустимого использования ПО</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0" w:afterAutospacing="0" w:line="240" w:lineRule="auto"/>
        <w:ind w:leftChars="200" w:right="0" w:right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0" w:afterAutospacing="0" w:line="240" w:lineRule="auto"/>
        <w:ind w:left="0" w:leftChars="0" w:right="0" w:rightChars="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Принимая условия настоящего Соглашения, Вы подтверждаете и гарантируете, что: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Если иное не согласовано, ГЛОНАССсофт на основании Договора, на возмездной основе, на условиях простой (неисключительной) лицензии и в пределах согласованной территории предоставляет Пользователю право использования ПО (применение возможностей и ресурсов одного экземпляра ПО в пределах его функциональных возможностей). Установка (инсталляция) одного экземпляра ПО производится исключительно на одно аппаратное (техническое средство).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Контроль лицензии осуществляется ГЛОНАССсофт автоматически путем передачи не конфиденциальных данных с сервера Пользователя на сервер контроля лицензий. Блокирование или запрет на передачу таких данных со стороны Пользователя приостанавливает действие прав на использование ПО и/или его отдельных функциональных возможностей на время блокирования или запрета.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ГЛОНАССсофт вправе осуществлять контроль за соблюдением Пользователем условий использования ПО, в том числе, требовать от Пользователя предоставления в письменной форме сведений о количестве аппаратных (технических) средств, на которых осуществлена установка (инсталляция) экземпляра ПО, а также осуществлять непосредственную проверку аппаратных (технических) средств Пользователя.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ГЛОНАССсофт вправе устанавливать либо снимать технические ограничения использования ПО в целом и/или его отдельных функциональных возможностей, которые время от времени будут доводиться до сведения Пользователя в форме и способом по выбору ГЛОНАССсофт.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Пользователь вправе пользоваться предоставленными по Договору правами на территории, определенной таким Договором, если не оговорено иное. Однако это не означает, что объекты Пользователя (собственные или арендованные), мониторинг которых производится с помощью ПО, не имеют права пересекать границы согласованной территории использования ПО.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Использование ПО иными способами, кроме описанных в технической документации, настоящем Соглашении и разрешенных в Договоре, строго запрещено. ГЛОНАССсофт вправе ограничивать или запрещать (блокировать) по своему усмотрению отдельным Пользователям использование ПО в случае нарушения Пользователем условий Договора или Соглашения.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482" w:leftChars="200" w:right="0" w:hanging="2" w:firstLineChars="0"/>
        <w:jc w:val="both"/>
        <w:textAlignment w:val="auto"/>
        <w:outlineLvl w:val="9"/>
        <w:rPr>
          <w:rFonts w:hint="default" w:ascii="Times New Roman" w:hAnsi="Times New Roman" w:eastAsia="SimSun" w:cs="Times New Roman"/>
          <w:b/>
          <w:bCs/>
          <w:color w:val="auto"/>
          <w:kern w:val="1"/>
          <w:sz w:val="24"/>
          <w:szCs w:val="24"/>
          <w:highlight w:val="none"/>
          <w:lang w:val="ru-RU" w:eastAsia="hi-IN" w:bidi="hi-IN"/>
        </w:rPr>
      </w:pPr>
      <w:r>
        <w:rPr>
          <w:rFonts w:hint="default" w:ascii="Times New Roman" w:hAnsi="Times New Roman" w:eastAsia="SimSun" w:cs="Times New Roman"/>
          <w:b/>
          <w:bCs/>
          <w:color w:val="auto"/>
          <w:kern w:val="1"/>
          <w:sz w:val="24"/>
          <w:szCs w:val="24"/>
          <w:highlight w:val="none"/>
          <w:lang w:val="ru-RU" w:eastAsia="hi-IN" w:bidi="hi-IN"/>
        </w:rPr>
        <w:t>Вы не вправе: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b/>
          <w:bCs/>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Использовать ПО и/или его отдельные функциональные возможности на цели, не разрешенные Договором и настоящим Соглашением, а равно с нарушением требований применимого права и общепринятой практики, непротиворечащей условиям Договора и Соглашения;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Совершать каких-либо действий, которые вступают в противоречие или препятствуют предоставлению доступа к ПО или работе соответствующего оборудования, сетей, или программного обеспечения, с помощью которых осуществляется доступ;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Воспроизводить ПО, то есть изготавливать один и более экземпляров ПО, за исключением случая, когда экземпляр ПО воспроизводится в соответствии с условиями Договора;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Распространять экземпляры ПО путем продажи или иного отчуждения, а также сдавать в прокат экземпляры ПО, если иное не согласовано с ГЛОНАССсофт. При наличии соответствующего разрешения ГЛОНАССсофт на распространение ПО Вы не имеете права распространять ПО в виде, отличном от того, в котором Вы его получили, без письменного согласия ГЛОНАССсофт;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Использовать ПО (в том числе распространять при наличии разрешения ГЛОНАССсофт на распространение) и/или его отдельных функциональных возможностей под наименованием, определенным ГЛОНАССсофт в зависимости от типа ПО, права на использование которого переданы по Договору. Если иное не согласовано, Пользователь не вправе изменять и/или удалять наименование ПО, знак охраны авторского права или иные указания на правообладателя;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Модифицировать, адаптировать или переводить ПО, в том числе вносить изменения в объектный код ПО или базы данных к нему, в том числе с целью исправления явных ошибок, за исключением тех изменений, которые вносятся средствами, включенными в комплект ПО и описанными в документации;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Дизассемблировать, декомпилировать ПО (преобразовывать объектный код в исходный текст ПО), включая программы, базы данных и другие компоненты ПО, за исключением случаев и только в объеме, явным образом разрешенном применимым правом;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Доводить ПО до всеобщего сведения таким образом, что любое лицо может получить доступ к исходному коду ПО из любого места и в любое время по собственному выбору;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Принимать участие в какой-либо деятельности, которая может нанести ущерб ГЛОНАССсофт или ПО;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Заключать соглашения, которые предписывают Вам предпринимать действия, входящие в противоречие с условиями Договора и настоящего Соглашения;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Разрешать иным Пользователям использовать ПО иным образом, кроме как согласовано с Вами и ГЛОНАССсофт.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ГЛОНАССсофт сохраняет за собой все права, в явном виде не переданные Пользователю.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В ходе использования ПО Вы не будете собирать, обрабатывать, хранить, распространять информацию или любым иным образом способствовать созданию и/или обращению информации и/или объектов и услуг, которые могут нарушать права и законные интересы третьих лиц, а также информации, которая: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 содержит угрозы, дискредитирует, оскорбляет, порочит честь и достоинство или деловую репутацию или нарушает неприкосновенность частной жизни других Пользователей или третьих лиц (в том числе сотрудников ГЛОНАССсофт);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 нарушает права несовершеннолетних лиц;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 является вульгарной или непристойной, содержит нецензурную лексику, содержит порнографические изображения и тексты или сцены сексуального характера с участием несовершеннолетних;</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 содержит сцены насилия либо бесчеловечного обращения с животными;</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содержит описание средств и способов суицида, любое подстрекательство к его совершению;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 содержит экстремистские материалы;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 пропагандирует преступную деятельность или содержит советы, инструкции или руководства по совершению преступных действий;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 нарушает законодательство в сфере сбора, обработки и хранения персональных данных, законодательство об экспортном регулировании, антикоррупционное и законодательство о конкуренции и защите прав потребителей или иные аналогичные законы;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 содержит рекламу или описывает привлекательность употребления наркотических веществ;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 носит мошеннический характер;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а также нарушает иные права и интересы граждан и юридических лиц, общества или требования применимого права.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2" w:firstLineChars="200"/>
        <w:jc w:val="both"/>
        <w:textAlignment w:val="auto"/>
        <w:outlineLvl w:val="9"/>
        <w:rPr>
          <w:rFonts w:hint="default" w:ascii="Times New Roman" w:hAnsi="Times New Roman" w:eastAsia="SimSun" w:cs="Times New Roman"/>
          <w:b/>
          <w:bCs/>
          <w:color w:val="auto"/>
          <w:kern w:val="1"/>
          <w:sz w:val="24"/>
          <w:szCs w:val="24"/>
          <w:highlight w:val="none"/>
          <w:lang w:val="ru-RU" w:eastAsia="hi-IN" w:bidi="hi-IN"/>
        </w:rPr>
      </w:pPr>
      <w:r>
        <w:rPr>
          <w:rFonts w:hint="default" w:ascii="Times New Roman" w:hAnsi="Times New Roman" w:eastAsia="SimSun" w:cs="Times New Roman"/>
          <w:b/>
          <w:bCs/>
          <w:color w:val="auto"/>
          <w:kern w:val="1"/>
          <w:sz w:val="24"/>
          <w:szCs w:val="24"/>
          <w:highlight w:val="none"/>
          <w:lang w:val="ru-RU" w:eastAsia="hi-IN" w:bidi="hi-IN"/>
        </w:rPr>
        <w:t>Договор с иным Пользователем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 xml:space="preserve">Вы обязаны обеспечить, чтобы любое предоставление в использование ПО и/или оказание услуг иному Пользователю регулировались юридически обязывающим соглашением. Если иное не согласовано с ГЛОНАССсофт, такое соглашение с иным Пользователем должно, как минимум: </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 xml:space="preserve">ограничивать использование ПО в рамках условий Договора с иным Пользователем и исключительно для внутренней деятельности Пользователя; </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 xml:space="preserve">запрещать (а) иному Пользователю передавать, переводить и уступать ПО и/или заказанные услуги или какую-либо часть своих прав на них любому другому лицу или организации (а если Ваш Пользователь передает ПО и/или услуги в качестве обеспечения, то кредитор, получивший такое обеспечение, не имеет права использовать или передавать ПО и/или услуги); (b) совместное использование ПО, предоставление подписки на ПО или сдачу ПО в аренду; и (с) передачу прав собственности на экземпляр ПО иному Пользователю или иной стороне; </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запрещать восстановление исходного кода (кроме как по требованию закона для обеспечения взаимодействия), дизассемблирование или декомпилирование ПО, а также снятие копий с ПО;</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 xml:space="preserve">в пределах ограничений, установленных применимым законом, отрицать ответственность ГЛОНАССсофт за любые прямые, косвенные, случайные или сопутствующие убытки, возникающие в результате использования ПО; </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при прекращении действия такого соглашения требовать от Пользователя прекратить использование и уничтожить или возвратить Вам все копии ПО и документации;</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 xml:space="preserve">запрещать публикации каких-либо результатов испытаний ПО; </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 xml:space="preserve">требовать от Пользователя соблюдения экспортного законодательства и нормативных актов применимого права и иного применимого экспортно-импортного законодательства для подтверждения того, что ни ПО, ни какие-либо результаты, полученные из него, не будут экспортироваться прямо или косвенно в нарушение применимого законодательства; </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уведомлять Пользователя о том, что ПО лицензирован с ограничениями и что Пользователь не вправе изменять ПО;</w:t>
      </w:r>
    </w:p>
    <w:p>
      <w:pPr>
        <w:pStyle w:val="2"/>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не должно включать требований к ГЛОНАССсофт об исполнении каких-либо обязанностей либо принятии обязательств, которые не были заранее согласованы между Вами и ГЛОНАССсофт.</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0" w:afterAutospacing="0" w:line="240" w:lineRule="auto"/>
        <w:ind w:left="0" w:leftChars="0" w:right="0" w:rightChars="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Вы несете полную финансовую ответственность за удовлетворение всех претензий и любой ущерб, понесенный ГЛОНАССсофт, поскольку они связаны с не включением Вами необходимых договорных условий, указанных выше, в каждый Договор с иным Пользователем, заключенный между Вами и любым иным Пользователем.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Вы обязуетесь незамедлительно проинформировать ГЛОНАССсофт, как только Вам станет известно о любом нарушении Договора с иным Пользователем. Вы согласны добиваться исполнения условий Договора с иным Пользователем, если ГЛОНАССсофт потребует этого от Вас для защиты своих интересов, или же, по требованию ГЛОНАССсофт, Вы должны уступить ГЛОНАССсофт или уполномоченному им лицу право добиваться исполнения такого Договора.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20" w:afterAutospacing="0" w:line="240" w:lineRule="auto"/>
        <w:ind w:left="0" w:leftChars="0" w:right="0" w:firstLine="482" w:firstLineChars="200"/>
        <w:jc w:val="both"/>
        <w:textAlignment w:val="auto"/>
        <w:outlineLvl w:val="9"/>
        <w:rPr>
          <w:rFonts w:hint="default" w:ascii="Times New Roman" w:hAnsi="Times New Roman" w:eastAsia="SimSun" w:cs="Times New Roman"/>
          <w:b/>
          <w:bCs/>
          <w:color w:val="auto"/>
          <w:kern w:val="1"/>
          <w:sz w:val="24"/>
          <w:szCs w:val="24"/>
          <w:highlight w:val="none"/>
          <w:lang w:val="ru-RU" w:eastAsia="hi-IN" w:bidi="hi-IN"/>
        </w:rPr>
      </w:pPr>
      <w:r>
        <w:rPr>
          <w:rFonts w:hint="default" w:ascii="Times New Roman" w:hAnsi="Times New Roman" w:eastAsia="SimSun" w:cs="Times New Roman"/>
          <w:b/>
          <w:bCs/>
          <w:color w:val="auto"/>
          <w:kern w:val="1"/>
          <w:sz w:val="24"/>
          <w:szCs w:val="24"/>
          <w:highlight w:val="none"/>
          <w:lang w:val="ru-RU" w:eastAsia="hi-IN" w:bidi="hi-IN"/>
        </w:rPr>
        <w:t xml:space="preserve"> Возмещение ущерба</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20" w:afterAutospacing="0" w:line="240" w:lineRule="auto"/>
        <w:ind w:leftChars="200" w:right="0" w:rightChars="0"/>
        <w:jc w:val="both"/>
        <w:textAlignment w:val="auto"/>
        <w:outlineLvl w:val="9"/>
        <w:rPr>
          <w:rFonts w:hint="default" w:ascii="Times New Roman" w:hAnsi="Times New Roman" w:eastAsia="SimSun" w:cs="Times New Roman"/>
          <w:b/>
          <w:bCs/>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В случае обнаружения нарушения Ваших прав и/или интересов в связи с использованием ПО, Вам следует незамедлительно сообщить об этом ГЛОНАССсофт. Для этого Вам необходимо направить ГЛОНАССсофт письменное уведомление с подробным изложением обстоятельств и приложением необходимых документов, которые подтверждают нарушение Ваших прав и/или интересов.</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В случае если третье лицо предъявляет Вам или иному Пользователю претензию о том, что ПО нарушает его права интеллектуальной собственности, ГЛОНАССсофт возместит Вам и иному Пользователю ущерб, связанный с удовлетворением такого требования, при наличии вины ГЛОНАССсофт и если Вы предпримете следующие действия:</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0" w:leftChars="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своевременно уведомите ГЛОНАССсофт в письменной форме не позднее 30 дней с даты получения Вами уведомления о такой претензии, или ранее, если это требуется применимым законодательством;</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0" w:leftChars="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по требованию ГЛОНАССсофт пройдете официальную идентификацию;</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0" w:leftChars="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предоставите ГЛОНАССсофт право единоличного контроля над защитой, а также за всеми переговорами по урегулированию;</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240" w:lineRule="auto"/>
        <w:ind w:left="0" w:leftChars="0" w:firstLine="480"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и предоставите ГЛОНАССсофт информацию, полномочия и содействие, свидетельствующие об отсутствии Вашей вины и необходимые ГЛОНАССсофт для защиты от таких претензий или их урегулирования.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Если ГЛОНАССсофт сочтет или является установленным, что ПО могло нарушить чьи-либо права интеллектуальной собственности, ГЛОНАССсофт имеет право либо изменить ПО таким образом, чтобы оно более не нарушало этих прав (при этом в основном сохраняя ее полезность и функциональность), либо приобрести лицензию, позволяющую дальнейшее использование, или, если такие варианты не являются приемлемыми с коммерческой точки зрения, ГЛОНАССсофт вправе прекратить действие лицензии на соответствующее ПО и возвратить все суммы платежей, которые могли быть Вами за нее уплачены, а также все неиспользованные предоплаченные платежи за услуги, которые Вы уплатили в отношении такого ПО. ГЛОНАССсофт не возместит Вам или иному Пользователю ущерб в том случае, если Вы или иной Пользователь внесете в ПО изменение или будете использовать его за рамками разрешенного использования, предусмотренного технической документацией Пользователя, или если Вы или иной Пользователь используете не поддерживаемую версию ПО, и при этом иска о нарушении прав можно было бы избежать при использовании текущей версии этого ПО, которая была Вам предоставлена. ГЛОНАССсофт не возместит Вам ущерб в том случае, если претензия о нарушении авторских прав основана на программе, не предоставленной ГЛОНАССсофт. ГЛОНАССсофт не возместит ущерб Вам или иному Пользователю в том случае, если какая-либо претензия о нарушении авторских прав основывается на комбинировании ПО с другими продуктами или услугами, не предоставленными ГЛОНАССсофт. ГЛОНАССсофт не возместит Вам ущерб по претензии о нарушении авторских прав, вызванной Вашими действиями против третьей стороны, если ПО ГЛОНАССсофт, поставленное Вам и используемое в соответствии с условиями Договора, не нарушает авторские права третьей стороны.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480" w:afterAutospacing="0" w:line="240" w:lineRule="auto"/>
        <w:ind w:left="0" w:leftChars="0" w:right="0" w:firstLine="0" w:firstLineChars="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Если кто-либо предъявит претензию ГЛОНАССсофт о том, что ПО при использовании совместно с другими продуктами или услугами, предоставленными Вами, нарушает их права интеллектуальной собственности, и такого иска можно было бы избежать при эксклюзивном использовании ПО, тогда Вы обязуетесь возместить ущерб ГЛОНАССсофт. Данный раздел предусматривает Ваши исключительные средства защиты в случае предъявления претензий о нарушении прав интеллектуальной собственности или убытках.</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482" w:firstLine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cs="Times New Roman"/>
          <w:b/>
          <w:bCs/>
          <w:color w:val="auto"/>
          <w:kern w:val="1"/>
          <w:sz w:val="24"/>
          <w:szCs w:val="24"/>
          <w:highlight w:val="none"/>
          <w:lang w:val="ru-RU" w:eastAsia="hi-IN" w:bidi="hi-IN"/>
        </w:rPr>
        <w:t>Ответственность и гарантии ГЛОНАССсофт</w:t>
      </w:r>
      <w:r>
        <w:rPr>
          <w:rFonts w:hint="default" w:ascii="Times New Roman" w:hAnsi="Times New Roman" w:eastAsia="Verdana" w:cs="Times New Roman"/>
          <w:i w:val="0"/>
          <w:caps w:val="0"/>
          <w:color w:val="273043"/>
          <w:spacing w:val="0"/>
          <w:sz w:val="24"/>
          <w:szCs w:val="24"/>
        </w:rPr>
        <w:br w:type="textWrapping"/>
      </w:r>
      <w:r>
        <w:rPr>
          <w:rFonts w:hint="default" w:ascii="Times New Roman" w:hAnsi="Times New Roman" w:eastAsia="SimSun" w:cs="Times New Roman"/>
          <w:color w:val="auto"/>
          <w:kern w:val="1"/>
          <w:sz w:val="24"/>
          <w:szCs w:val="24"/>
          <w:highlight w:val="none"/>
          <w:lang w:val="ru-RU" w:eastAsia="hi-IN" w:bidi="hi-IN"/>
        </w:rPr>
        <w:t>Соглашаясь с условиями настоящего Соглашения, Вы понимаете и признаете, что:</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Chars="20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За исключением случаев, явно описанных в настоящем Соглашении, и за исключением гарантий, условий и заверений, которые не могут быть исключены или ограничены в соответствии с применимым правом, ПО, включая любую документацию, обновления и улучшения, предоставляется Пользователю «КАК ЕСТЬ» (“AS IS”), в соответствии с общепринятым в международной практике принципом. Это означает, что за проблемы, возникающие в процессе установки, обновления, поддержки и эксплуатации ПО (в том числе: проблемы совместимости с другими программными продуктами (пакетами, драйверами и др.), проблемы, возникающие из-за неоднозначного толкования сопроводительной документации, несоответствия результатов использования ПО ожиданиям Пользователя и т.п.), ГЛОНАССсофт ответственности не несет.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ГЛОНАССсофт ни при каких обстоятельствах не несет перед Пользователем ответственности за ущерб, вынужденные перерывы в деловой активности, потерю деловых либо иных данных или информации, претензии или расходы, косвенные или случайные убытки, а также упущенную выгоду и утерянные сбережения, вызванные использованием или связанные с использованием ПО, а также за ущерб, вызванный возможными ошибками и опечатками ПО.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ГЛОНАССсофт не несет ответственности за сбои в работе ПО в случае, если ПО установлен на оборудовании и/или совместно с оборудованием, не соответствующим требованиям, установленным технической документацией к ПО.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ГЛОНАССсофт не несет ответственности за сбои в работе ПО в случае, если у Пользователя установлено программное обеспечение третьих лиц, для которого ПО со стороны ГЛОНАССсофт не было адаптировано, которое самостоятельно может изменять настройки ПО, которое может замедлять работу или уменьшать производительность аппаратных (технических) средств, приводить к уменьшению ресурсов аппаратных (технических) средств, доступных для ПО, в результате которых полноценная работа ПО становится невозможной, или в случае, если на аппаратных (технических) средствах Пользователя установлено нелицензионное программное обеспечение.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ГЛОНАССсофт не несет ответственности за какие-либо прямые или косвенные последствия какого-либо использования или невозможности использования ПО (включая данные) и/или ущерб, причиненный Пользователю и/или третьим сторонам в результате какого-либо использования, неиспользования или невозможности использования ПО (включая данные) или отдельных его компонентов и/или функций, в том числе из-за возможных ошибок или сбоев в работе ПО, за исключением случаев, прямо предусмотренных применимым правом.</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Принимая условия настоящего Соглашения, Вы безвозмездно предоставляете ГЛОНАССсофт право использовать Ваши результаты от использования ПО в статистических целях. Указанные право и/или разрешение на использование результатов предоставляются ГЛОНАССсофт одновременно с получением Вами таких результатов на весь срок действия предоставленных Вам прав (срок оказания услуг) на объекты интеллектуальной собственности для использования на территории всех стран мира.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ГЛОНАССсофт никак не связан с материалами, предоставленными и/или размещенными (в том числе транслируемым) Пользователем при использовании им ПО, и не осуществляет проверку их содержания, подлинности и безопасности этих материалов либо их компонентов, а равно их соответствия требованиям применимого права, а также наличия у Пользователя необходимого объема прав на их использование, за исключением, проверки права подлинности использования ПО.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 w:afterAutospacing="0" w:line="240" w:lineRule="auto"/>
        <w:ind w:left="0" w:right="0" w:firstLine="0"/>
        <w:jc w:val="both"/>
        <w:textAlignment w:val="auto"/>
        <w:outlineLvl w:val="9"/>
        <w:rPr>
          <w:rFonts w:hint="default" w:ascii="Times New Roman" w:hAnsi="Times New Roman" w:eastAsia="SimSun" w:cs="Times New Roman"/>
          <w:color w:val="auto"/>
          <w:kern w:val="1"/>
          <w:sz w:val="24"/>
          <w:szCs w:val="24"/>
          <w:highlight w:val="none"/>
          <w:lang w:val="ru-RU" w:eastAsia="hi-IN" w:bidi="hi-IN"/>
        </w:rPr>
      </w:pPr>
      <w:r>
        <w:rPr>
          <w:rFonts w:hint="default" w:ascii="Times New Roman" w:hAnsi="Times New Roman" w:eastAsia="SimSun" w:cs="Times New Roman"/>
          <w:color w:val="auto"/>
          <w:kern w:val="1"/>
          <w:sz w:val="24"/>
          <w:szCs w:val="24"/>
          <w:highlight w:val="none"/>
          <w:lang w:val="ru-RU" w:eastAsia="hi-IN" w:bidi="hi-IN"/>
        </w:rPr>
        <w:t>При любом нарушении вышеуказанных гарантий Ваше исключительное средство защиты, и полная ответственность ГЛОНАССсофт, ограничивается: (а) исправлением ошибок в ПО, которые вызвали нарушение гарантии и невозможность использования ПО по вине ГЛОНАССсофт, либо в случае, если ГЛОНАССсофт не в состоянии существенно исправить такое нарушение каким-либо коммерчески приемлемым способом, Вы имеете право прекратить действие лицензии на ПО и получить возмещение платежей, сделанных Вами в пользу ГЛОНАССсофт за лицензию на ПО; или (б) повторным предоставлением надлежащих услуг, либо в случае, если ГЛОНАССсофт не в состоянии существенно исправить нарушение каким-либо коммерчески приемлемым способом, Вы имеете право отказаться от соответствующих услуг и получить возмещение платежей, сделанных Вами в пользу ГЛОНАССсофт за такие ненадлежащие услуги. В объеме, разрешенном применимым правом, настоящие гарантии являются исключительными, и не существует никаких других, явно выраженных или подразумеваемых гарантий или условий, включая гарантии или условия пригодности для конкретной цели.</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angal">
    <w:altName w:val="Microsoft YaHei"/>
    <w:panose1 w:val="00000000000000000000"/>
    <w:charset w:val="CC"/>
    <w:family w:val="auto"/>
    <w:pitch w:val="default"/>
    <w:sig w:usb0="00000000" w:usb1="00000000" w:usb2="00000000" w:usb3="00000000" w:csb0="00040001" w:csb1="00000000"/>
  </w:font>
  <w:font w:name="Cambria">
    <w:panose1 w:val="02040503050406030204"/>
    <w:charset w:val="00"/>
    <w:family w:val="auto"/>
    <w:pitch w:val="default"/>
    <w:sig w:usb0="E00006FF" w:usb1="420024FF" w:usb2="02000000" w:usb3="00000000" w:csb0="2000019F" w:csb1="00000000"/>
  </w:font>
  <w:font w:name="MS Mincho">
    <w:altName w:val="Yu Gothic UI"/>
    <w:panose1 w:val="02020609040205080304"/>
    <w:charset w:val="80"/>
    <w:family w:val="roman"/>
    <w:pitch w:val="default"/>
    <w:sig w:usb0="00000000" w:usb1="00000000" w:usb2="00000010" w:usb3="00000000" w:csb0="00020000" w:csb1="0000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DD5ABF"/>
    <w:multiLevelType w:val="singleLevel"/>
    <w:tmpl w:val="E3DD5ABF"/>
    <w:lvl w:ilvl="0" w:tentative="0">
      <w:start w:val="1"/>
      <w:numFmt w:val="decimal"/>
      <w:suff w:val="space"/>
      <w:lvlText w:val="%1."/>
      <w:lvlJc w:val="left"/>
    </w:lvl>
  </w:abstractNum>
  <w:abstractNum w:abstractNumId="1">
    <w:nsid w:val="08257E07"/>
    <w:multiLevelType w:val="singleLevel"/>
    <w:tmpl w:val="08257E07"/>
    <w:lvl w:ilvl="0" w:tentative="0">
      <w:start w:val="1"/>
      <w:numFmt w:val="decimal"/>
      <w:suff w:val="space"/>
      <w:lvlText w:val="(%1)"/>
      <w:lvlJc w:val="left"/>
    </w:lvl>
  </w:abstractNum>
  <w:abstractNum w:abstractNumId="2">
    <w:nsid w:val="6AC6CAF0"/>
    <w:multiLevelType w:val="multilevel"/>
    <w:tmpl w:val="6AC6CAF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66F77"/>
    <w:rsid w:val="5E466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6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67"/>
    <w:pPr>
      <w:widowControl w:val="0"/>
      <w:suppressAutoHyphens/>
      <w:bidi w:val="0"/>
    </w:pPr>
    <w:rPr>
      <w:rFonts w:ascii="Times New Roman" w:hAnsi="Times New Roman" w:eastAsia="SimSun" w:cs="Mangal"/>
      <w:color w:val="auto"/>
      <w:kern w:val="1"/>
      <w:sz w:val="24"/>
      <w:szCs w:val="24"/>
      <w:lang w:val="ru-RU" w:eastAsia="hi-IN" w:bidi="hi-IN"/>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Cambria" w:hAnsi="Cambria" w:eastAsia="MS Mincho"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2020-12-11T05:33:00Z</dcterms:created>
  <dc:creator>Kalinovskyi.ao</dc:creator>
  <cp:lastModifiedBy>Kalinovskyi.ao</cp:lastModifiedBy>
  <dcterms:modified xsi:type="dcterms:W3CDTF">2020-12-11T05:34:56Z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1049-11.2.0.9739</vt:lpwstr>
  </property>
</Properties>
</file>